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16A9" w14:textId="77777777" w:rsidR="004231CD" w:rsidRPr="007F4668" w:rsidRDefault="00B25E3D" w:rsidP="00B25E3D">
      <w:pPr>
        <w:jc w:val="center"/>
        <w:rPr>
          <w:rFonts w:asciiTheme="majorHAnsi" w:hAnsiTheme="majorHAnsi"/>
          <w:b/>
          <w:bCs/>
          <w:color w:val="2E74B5"/>
          <w:sz w:val="32"/>
          <w:szCs w:val="24"/>
          <w:lang w:val="en-US"/>
        </w:rPr>
      </w:pPr>
      <w:r w:rsidRPr="007F4668">
        <w:rPr>
          <w:rFonts w:asciiTheme="majorHAnsi" w:hAnsiTheme="majorHAnsi"/>
          <w:b/>
          <w:bCs/>
          <w:color w:val="2E74B5"/>
          <w:sz w:val="32"/>
          <w:szCs w:val="24"/>
          <w:lang w:val="en-US"/>
        </w:rPr>
        <w:t xml:space="preserve">Withdrawal of Assisted Ventilation at the Request of a Patient:  </w:t>
      </w:r>
    </w:p>
    <w:p w14:paraId="0A4002ED" w14:textId="77777777" w:rsidR="00B25E3D" w:rsidRPr="007F4668" w:rsidRDefault="00B25E3D" w:rsidP="00B25E3D">
      <w:pPr>
        <w:jc w:val="center"/>
        <w:rPr>
          <w:rFonts w:asciiTheme="majorHAnsi" w:hAnsiTheme="majorHAnsi"/>
          <w:b/>
          <w:bCs/>
          <w:sz w:val="32"/>
          <w:szCs w:val="24"/>
        </w:rPr>
      </w:pPr>
      <w:r w:rsidRPr="007F4668">
        <w:rPr>
          <w:rFonts w:asciiTheme="majorHAnsi" w:hAnsiTheme="majorHAnsi"/>
          <w:b/>
          <w:bCs/>
          <w:sz w:val="32"/>
          <w:szCs w:val="24"/>
        </w:rPr>
        <w:t>Audit of process and outcomes</w:t>
      </w:r>
    </w:p>
    <w:p w14:paraId="54BCF40C" w14:textId="77777777" w:rsidR="00B25E3D" w:rsidRPr="007F4668" w:rsidRDefault="00B25E3D" w:rsidP="00B25E3D">
      <w:pPr>
        <w:ind w:left="357"/>
        <w:contextualSpacing/>
        <w:rPr>
          <w:rFonts w:asciiTheme="majorHAnsi" w:hAnsiTheme="majorHAnsi" w:cs="Calibri"/>
          <w:b/>
          <w:bCs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>Your name:</w:t>
      </w:r>
    </w:p>
    <w:p w14:paraId="6FEB58CC" w14:textId="77777777" w:rsidR="00B25E3D" w:rsidRPr="007F4668" w:rsidRDefault="00B25E3D" w:rsidP="00B25E3D">
      <w:pPr>
        <w:ind w:left="357"/>
        <w:contextualSpacing/>
        <w:rPr>
          <w:rFonts w:asciiTheme="majorHAnsi" w:hAnsiTheme="majorHAnsi" w:cs="Calibri"/>
          <w:b/>
          <w:bCs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>Your job/role:</w:t>
      </w:r>
    </w:p>
    <w:p w14:paraId="32BA82F8" w14:textId="77777777" w:rsidR="00B25E3D" w:rsidRPr="007F4668" w:rsidRDefault="00B25E3D" w:rsidP="00B25E3D">
      <w:pPr>
        <w:ind w:left="357"/>
        <w:contextualSpacing/>
        <w:rPr>
          <w:rFonts w:asciiTheme="majorHAnsi" w:hAnsiTheme="majorHAnsi" w:cs="Calibri"/>
          <w:b/>
          <w:bCs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>Your email:</w:t>
      </w:r>
    </w:p>
    <w:p w14:paraId="383F3D7C" w14:textId="77777777" w:rsidR="00B25E3D" w:rsidRPr="007F4668" w:rsidRDefault="00B25E3D" w:rsidP="00B25E3D">
      <w:pPr>
        <w:ind w:left="357"/>
        <w:contextualSpacing/>
        <w:rPr>
          <w:rFonts w:asciiTheme="majorHAnsi" w:hAnsiTheme="majorHAnsi" w:cs="Calibri"/>
          <w:b/>
          <w:bCs/>
          <w:sz w:val="24"/>
          <w:szCs w:val="24"/>
          <w:lang w:eastAsia="ja-JP"/>
        </w:rPr>
      </w:pPr>
    </w:p>
    <w:p w14:paraId="6D268C45" w14:textId="77777777" w:rsidR="00B25E3D" w:rsidRPr="007F4668" w:rsidRDefault="00B25E3D" w:rsidP="003B4F0F">
      <w:pPr>
        <w:spacing w:after="0"/>
        <w:ind w:left="360"/>
        <w:rPr>
          <w:rFonts w:asciiTheme="majorHAnsi" w:hAnsiTheme="majorHAnsi" w:cs="Calibri"/>
          <w:b/>
          <w:bCs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>Section 1: Background Information about the patient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4231CD" w:rsidRPr="007F4668" w14:paraId="3C8FEB01" w14:textId="77777777" w:rsidTr="004231CD">
        <w:trPr>
          <w:cantSplit/>
        </w:trPr>
        <w:tc>
          <w:tcPr>
            <w:tcW w:w="567" w:type="dxa"/>
          </w:tcPr>
          <w:p w14:paraId="7AE0252E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03FF482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Age of patient (tick one)</w:t>
            </w:r>
          </w:p>
        </w:tc>
        <w:tc>
          <w:tcPr>
            <w:tcW w:w="5103" w:type="dxa"/>
          </w:tcPr>
          <w:p w14:paraId="737EDB8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&lt;30</w:t>
            </w:r>
          </w:p>
          <w:p w14:paraId="64B9879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30</w:t>
            </w:r>
            <w:r w:rsidRPr="007F4668">
              <w:rPr>
                <w:rFonts w:asciiTheme="majorHAnsi" w:hAnsiTheme="majorHAnsi" w:cs="Arial"/>
                <w:sz w:val="24"/>
                <w:szCs w:val="24"/>
                <w:lang w:bidi="he-IL"/>
              </w:rPr>
              <w:t>–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50</w:t>
            </w:r>
          </w:p>
          <w:p w14:paraId="3C937DE7" w14:textId="77777777" w:rsidR="004231CD" w:rsidRPr="007F4668" w:rsidRDefault="00CA3BCA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51</w:t>
            </w:r>
            <w:r w:rsidR="004231CD" w:rsidRPr="007F4668">
              <w:rPr>
                <w:rFonts w:asciiTheme="majorHAnsi" w:hAnsiTheme="majorHAnsi" w:cs="Calibri"/>
                <w:sz w:val="24"/>
                <w:szCs w:val="24"/>
              </w:rPr>
              <w:t>–70</w:t>
            </w:r>
          </w:p>
          <w:p w14:paraId="0151DCC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&gt;70</w:t>
            </w:r>
          </w:p>
        </w:tc>
      </w:tr>
      <w:tr w:rsidR="004231CD" w:rsidRPr="007F4668" w14:paraId="2D8CA1FA" w14:textId="77777777" w:rsidTr="004231CD">
        <w:trPr>
          <w:cantSplit/>
        </w:trPr>
        <w:tc>
          <w:tcPr>
            <w:tcW w:w="567" w:type="dxa"/>
          </w:tcPr>
          <w:p w14:paraId="783752FD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7D77A01A" w14:textId="77777777" w:rsidR="004231CD" w:rsidRPr="007F4668" w:rsidRDefault="004231CD" w:rsidP="00B25E3D">
            <w:pPr>
              <w:ind w:left="1080" w:hanging="1047"/>
              <w:contextualSpacing/>
              <w:rPr>
                <w:rFonts w:asciiTheme="majorHAnsi" w:eastAsiaTheme="majorEastAsia" w:hAnsiTheme="majorHAnsi" w:cs="Calibri"/>
                <w:b/>
                <w:bCs/>
                <w:color w:val="4F81BD" w:themeColor="accent1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Sex (tick one)</w:t>
            </w:r>
          </w:p>
        </w:tc>
        <w:tc>
          <w:tcPr>
            <w:tcW w:w="5103" w:type="dxa"/>
          </w:tcPr>
          <w:p w14:paraId="714610BC" w14:textId="77777777" w:rsidR="004231CD" w:rsidRPr="007F4668" w:rsidRDefault="004231CD" w:rsidP="00B25E3D">
            <w:pPr>
              <w:ind w:left="1080" w:hanging="1046"/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Male</w:t>
            </w:r>
          </w:p>
          <w:p w14:paraId="27FCEFEA" w14:textId="77777777" w:rsidR="004231CD" w:rsidRPr="007F4668" w:rsidRDefault="004231CD" w:rsidP="00B25E3D">
            <w:pPr>
              <w:ind w:left="1080" w:hanging="1046"/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Female</w:t>
            </w:r>
          </w:p>
        </w:tc>
      </w:tr>
      <w:tr w:rsidR="004231CD" w:rsidRPr="007F4668" w14:paraId="3430551B" w14:textId="77777777" w:rsidTr="004231CD">
        <w:trPr>
          <w:cantSplit/>
        </w:trPr>
        <w:tc>
          <w:tcPr>
            <w:tcW w:w="567" w:type="dxa"/>
          </w:tcPr>
          <w:p w14:paraId="072EAF9E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2513F1E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Diagnosis (tick one)</w:t>
            </w:r>
          </w:p>
        </w:tc>
        <w:tc>
          <w:tcPr>
            <w:tcW w:w="5103" w:type="dxa"/>
          </w:tcPr>
          <w:p w14:paraId="0934ED6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MND</w:t>
            </w:r>
          </w:p>
          <w:p w14:paraId="4E84A69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COPD</w:t>
            </w:r>
          </w:p>
          <w:p w14:paraId="51F7D9B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DMD</w:t>
            </w:r>
          </w:p>
          <w:p w14:paraId="2C67A8F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Cervical spinal cord injury</w:t>
            </w:r>
          </w:p>
          <w:p w14:paraId="1FCA6FD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Other (specify)</w:t>
            </w:r>
          </w:p>
        </w:tc>
      </w:tr>
      <w:tr w:rsidR="004231CD" w:rsidRPr="007F4668" w14:paraId="7418E78D" w14:textId="77777777" w:rsidTr="004231CD">
        <w:trPr>
          <w:cantSplit/>
        </w:trPr>
        <w:tc>
          <w:tcPr>
            <w:tcW w:w="567" w:type="dxa"/>
          </w:tcPr>
          <w:p w14:paraId="3D3DBEC8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04CCCD8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Date of death</w:t>
            </w:r>
          </w:p>
        </w:tc>
        <w:tc>
          <w:tcPr>
            <w:tcW w:w="5103" w:type="dxa"/>
          </w:tcPr>
          <w:p w14:paraId="3FF6A4B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MM/YYYY</w:t>
            </w:r>
          </w:p>
        </w:tc>
      </w:tr>
      <w:tr w:rsidR="004231CD" w:rsidRPr="007F4668" w14:paraId="31FB8C59" w14:textId="77777777" w:rsidTr="004231CD">
        <w:trPr>
          <w:cantSplit/>
        </w:trPr>
        <w:tc>
          <w:tcPr>
            <w:tcW w:w="567" w:type="dxa"/>
          </w:tcPr>
          <w:p w14:paraId="7A77F079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665153A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type of assisted ventilation was withdrawn? (Tick one.)</w:t>
            </w:r>
          </w:p>
        </w:tc>
        <w:tc>
          <w:tcPr>
            <w:tcW w:w="5103" w:type="dxa"/>
          </w:tcPr>
          <w:p w14:paraId="59033E0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NIV (mask/non-invasive ventilation)</w:t>
            </w:r>
          </w:p>
          <w:p w14:paraId="6C7079B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IV (ventilation via tracheostomy)</w:t>
            </w:r>
          </w:p>
        </w:tc>
      </w:tr>
      <w:tr w:rsidR="004231CD" w:rsidRPr="007F4668" w14:paraId="27D33D30" w14:textId="77777777" w:rsidTr="004231CD">
        <w:trPr>
          <w:cantSplit/>
        </w:trPr>
        <w:tc>
          <w:tcPr>
            <w:tcW w:w="567" w:type="dxa"/>
          </w:tcPr>
          <w:p w14:paraId="1A4404D5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3E7A125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long had the patient been on this type of assisted ventilation? (Tick one.)</w:t>
            </w:r>
          </w:p>
        </w:tc>
        <w:tc>
          <w:tcPr>
            <w:tcW w:w="5103" w:type="dxa"/>
          </w:tcPr>
          <w:p w14:paraId="6C1E0E2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&gt;1 year</w:t>
            </w:r>
          </w:p>
          <w:p w14:paraId="5811249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6 months–1 year</w:t>
            </w:r>
          </w:p>
          <w:p w14:paraId="24B5809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1–6 months</w:t>
            </w:r>
          </w:p>
          <w:p w14:paraId="6213ACA6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&lt;1 month</w:t>
            </w:r>
          </w:p>
        </w:tc>
      </w:tr>
      <w:tr w:rsidR="004231CD" w:rsidRPr="007F4668" w14:paraId="7D954094" w14:textId="77777777" w:rsidTr="004231CD">
        <w:trPr>
          <w:cantSplit/>
        </w:trPr>
        <w:tc>
          <w:tcPr>
            <w:tcW w:w="567" w:type="dxa"/>
          </w:tcPr>
          <w:p w14:paraId="6DDF2EF4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261942A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Where did the withdrawal take place? (Tick one.)</w:t>
            </w:r>
          </w:p>
        </w:tc>
        <w:tc>
          <w:tcPr>
            <w:tcW w:w="5103" w:type="dxa"/>
          </w:tcPr>
          <w:p w14:paraId="321EA57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Home</w:t>
            </w:r>
          </w:p>
          <w:p w14:paraId="5CBE5A7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Hospice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br/>
              <w:t>Hospital (specify type of ward)</w:t>
            </w:r>
          </w:p>
          <w:p w14:paraId="0DA13C5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Care Home</w:t>
            </w:r>
          </w:p>
        </w:tc>
      </w:tr>
      <w:tr w:rsidR="004231CD" w:rsidRPr="007F4668" w14:paraId="0AC18CEF" w14:textId="77777777" w:rsidTr="004231CD">
        <w:trPr>
          <w:cantSplit/>
        </w:trPr>
        <w:tc>
          <w:tcPr>
            <w:tcW w:w="567" w:type="dxa"/>
          </w:tcPr>
          <w:p w14:paraId="61DB5F94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37EEADA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Did the patient have capacity to make the withdrawal decision, or was this carried out as part of an ADRT (advance decision to refuse treatment) or ‘best interests’ decision?</w:t>
            </w:r>
          </w:p>
        </w:tc>
        <w:tc>
          <w:tcPr>
            <w:tcW w:w="5103" w:type="dxa"/>
          </w:tcPr>
          <w:p w14:paraId="5A89717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Capacity</w:t>
            </w:r>
          </w:p>
          <w:p w14:paraId="65D2646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ADRT </w:t>
            </w:r>
          </w:p>
          <w:p w14:paraId="5362A78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Best interests decision</w:t>
            </w:r>
          </w:p>
        </w:tc>
      </w:tr>
      <w:tr w:rsidR="004231CD" w:rsidRPr="007F4668" w14:paraId="089ABB0A" w14:textId="77777777" w:rsidTr="004231CD">
        <w:trPr>
          <w:cantSplit/>
        </w:trPr>
        <w:tc>
          <w:tcPr>
            <w:tcW w:w="567" w:type="dxa"/>
          </w:tcPr>
          <w:p w14:paraId="3E486AB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</w:tcPr>
          <w:p w14:paraId="7B32C9A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Which doctor(s) had discussed and agreed with the patient and family the decision to withdraw assisted ventilation? (Tick all that apply.) </w:t>
            </w:r>
          </w:p>
        </w:tc>
        <w:tc>
          <w:tcPr>
            <w:tcW w:w="5103" w:type="dxa"/>
          </w:tcPr>
          <w:p w14:paraId="666F812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GP</w:t>
            </w:r>
          </w:p>
          <w:p w14:paraId="5EB9D14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Cons Neuro</w:t>
            </w:r>
          </w:p>
          <w:p w14:paraId="199ED8D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Cons Pall Med</w:t>
            </w:r>
          </w:p>
          <w:p w14:paraId="7DF1FC4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Cons Resp/Home Vent Team</w:t>
            </w:r>
          </w:p>
          <w:p w14:paraId="4768553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Other (specify)</w:t>
            </w:r>
          </w:p>
        </w:tc>
      </w:tr>
    </w:tbl>
    <w:p w14:paraId="330612C0" w14:textId="77777777" w:rsidR="00B25E3D" w:rsidRPr="007F4668" w:rsidRDefault="00B25E3D" w:rsidP="00B25E3D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</w:p>
    <w:p w14:paraId="0B0A185C" w14:textId="77777777" w:rsidR="00B25E3D" w:rsidRPr="007F4668" w:rsidRDefault="00B25E3D" w:rsidP="003B4F0F">
      <w:pPr>
        <w:shd w:val="clear" w:color="auto" w:fill="CCFFFF"/>
        <w:spacing w:after="0"/>
        <w:ind w:left="360"/>
        <w:contextualSpacing/>
        <w:rPr>
          <w:rFonts w:asciiTheme="majorHAnsi" w:hAnsiTheme="majorHAnsi" w:cs="Calibri"/>
          <w:b/>
          <w:bCs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 xml:space="preserve">Section 2. Information about the clinical picture in the day </w:t>
      </w:r>
      <w:r w:rsidRPr="007F4668">
        <w:rPr>
          <w:rFonts w:asciiTheme="majorHAnsi" w:hAnsiTheme="majorHAnsi" w:cs="Calibri"/>
          <w:b/>
          <w:bCs/>
          <w:sz w:val="24"/>
          <w:szCs w:val="24"/>
          <w:u w:val="single"/>
          <w:lang w:eastAsia="ja-JP"/>
        </w:rPr>
        <w:t>before</w:t>
      </w: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 xml:space="preserve"> assisted ventilation was withdrawn </w:t>
      </w:r>
    </w:p>
    <w:tbl>
      <w:tblPr>
        <w:tblStyle w:val="TableGrid"/>
        <w:tblW w:w="0" w:type="auto"/>
        <w:tblInd w:w="360" w:type="dxa"/>
        <w:shd w:val="clear" w:color="auto" w:fill="CCFFFF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4231CD" w:rsidRPr="007F4668" w14:paraId="4D8EDEE3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1D553546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68E98C9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many hours a day was ventilation in use (tick one)?</w:t>
            </w:r>
          </w:p>
        </w:tc>
        <w:tc>
          <w:tcPr>
            <w:tcW w:w="5103" w:type="dxa"/>
            <w:shd w:val="clear" w:color="auto" w:fill="CCFFFF"/>
          </w:tcPr>
          <w:p w14:paraId="62C2F4E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Overnight only</w:t>
            </w:r>
          </w:p>
          <w:p w14:paraId="6C3A851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&lt;16 hours/day</w:t>
            </w:r>
          </w:p>
          <w:p w14:paraId="1C113D5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16–22 hours/day</w:t>
            </w:r>
          </w:p>
          <w:p w14:paraId="5C6A247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&gt;22 hours/day</w:t>
            </w:r>
          </w:p>
          <w:p w14:paraId="6F05D37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N/A</w:t>
            </w:r>
          </w:p>
        </w:tc>
      </w:tr>
      <w:tr w:rsidR="004231CD" w:rsidRPr="007F4668" w14:paraId="72630891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7D099622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73D1973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long could the patient manage without assisted ventilation support? (Tick one.)</w:t>
            </w:r>
          </w:p>
        </w:tc>
        <w:tc>
          <w:tcPr>
            <w:tcW w:w="5103" w:type="dxa"/>
            <w:shd w:val="clear" w:color="auto" w:fill="CCFFFF"/>
          </w:tcPr>
          <w:p w14:paraId="4AA3761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Cannot manage at all</w:t>
            </w:r>
          </w:p>
          <w:p w14:paraId="7BF6517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A few minutes </w:t>
            </w:r>
          </w:p>
          <w:p w14:paraId="339FCE1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Up to an hour</w:t>
            </w:r>
          </w:p>
          <w:p w14:paraId="14B156F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 few hours</w:t>
            </w:r>
          </w:p>
        </w:tc>
      </w:tr>
      <w:tr w:rsidR="004231CD" w:rsidRPr="007F4668" w14:paraId="67A34DEE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5C4C88A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7F2350B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did the patient communicate in their last days? (Tick one.)</w:t>
            </w:r>
          </w:p>
        </w:tc>
        <w:tc>
          <w:tcPr>
            <w:tcW w:w="5103" w:type="dxa"/>
            <w:shd w:val="clear" w:color="auto" w:fill="CCFFFF"/>
          </w:tcPr>
          <w:p w14:paraId="08DDA6A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Speech</w:t>
            </w:r>
          </w:p>
          <w:p w14:paraId="3A4FF4E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Eye movements</w:t>
            </w:r>
          </w:p>
          <w:p w14:paraId="2873AC7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Writing/keyboard</w:t>
            </w:r>
          </w:p>
          <w:p w14:paraId="78AB596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They could not</w:t>
            </w:r>
          </w:p>
          <w:p w14:paraId="60924D1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Other (specify)</w:t>
            </w:r>
          </w:p>
        </w:tc>
      </w:tr>
      <w:tr w:rsidR="004231CD" w:rsidRPr="007F4668" w14:paraId="175409A3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7EF18B9C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1385CBF2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What was the patient’s level of independence and function? (Tick one.)</w:t>
            </w:r>
          </w:p>
        </w:tc>
        <w:tc>
          <w:tcPr>
            <w:tcW w:w="5103" w:type="dxa"/>
            <w:shd w:val="clear" w:color="auto" w:fill="CCFFFF"/>
          </w:tcPr>
          <w:p w14:paraId="0EEDC88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Able to walk</w:t>
            </w:r>
          </w:p>
          <w:p w14:paraId="53328CB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Mobile with use of wheelchair</w:t>
            </w:r>
          </w:p>
          <w:p w14:paraId="554CAEE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Bed- or chair-bound</w:t>
            </w:r>
          </w:p>
          <w:p w14:paraId="79DFBC9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6E2FE5EB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0E027F05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10CF9D44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Could the patient use their hands for any tasks? (Tick one.)</w:t>
            </w:r>
          </w:p>
        </w:tc>
        <w:tc>
          <w:tcPr>
            <w:tcW w:w="5103" w:type="dxa"/>
            <w:shd w:val="clear" w:color="auto" w:fill="CCFFFF"/>
          </w:tcPr>
          <w:p w14:paraId="07D0E0E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7350649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</w:tc>
      </w:tr>
      <w:tr w:rsidR="004231CD" w:rsidRPr="007F4668" w14:paraId="4452F4FA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3E946C52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5F0C5AA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What was the level of consciousness in the last days before withdrawal was commenced? (Tick one.)</w:t>
            </w:r>
          </w:p>
        </w:tc>
        <w:tc>
          <w:tcPr>
            <w:tcW w:w="5103" w:type="dxa"/>
            <w:shd w:val="clear" w:color="auto" w:fill="CCFFFF"/>
          </w:tcPr>
          <w:p w14:paraId="77FFBDB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Fully </w:t>
            </w:r>
            <w:r w:rsidRPr="007F4668">
              <w:rPr>
                <w:rFonts w:asciiTheme="majorHAnsi" w:hAnsiTheme="majorHAnsi" w:cs="Calibri"/>
                <w:b/>
                <w:sz w:val="24"/>
                <w:szCs w:val="24"/>
              </w:rPr>
              <w:t>A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lert</w:t>
            </w:r>
          </w:p>
          <w:p w14:paraId="291D328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Drowsy, responding to </w:t>
            </w:r>
            <w:r w:rsidRPr="007F4668">
              <w:rPr>
                <w:rFonts w:asciiTheme="majorHAnsi" w:hAnsiTheme="majorHAnsi" w:cs="Calibri"/>
                <w:b/>
                <w:sz w:val="24"/>
                <w:szCs w:val="24"/>
              </w:rPr>
              <w:t>V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oice</w:t>
            </w:r>
          </w:p>
          <w:p w14:paraId="6027346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Very drowsy, responding to touch/</w:t>
            </w:r>
            <w:r w:rsidRPr="007F4668">
              <w:rPr>
                <w:rFonts w:asciiTheme="majorHAnsi" w:hAnsiTheme="majorHAnsi" w:cs="Calibri"/>
                <w:b/>
                <w:sz w:val="24"/>
                <w:szCs w:val="24"/>
              </w:rPr>
              <w:t>P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ain</w:t>
            </w:r>
          </w:p>
          <w:p w14:paraId="5B1381A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b/>
                <w:sz w:val="24"/>
                <w:szCs w:val="24"/>
              </w:rPr>
              <w:t>U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nresponsive</w:t>
            </w:r>
          </w:p>
          <w:p w14:paraId="1661E32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N/A (locked in state)</w:t>
            </w:r>
          </w:p>
        </w:tc>
      </w:tr>
      <w:tr w:rsidR="004231CD" w:rsidRPr="007F4668" w14:paraId="5FC541B1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3D8CF70F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63EEC4E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In your assessment, what symptoms was the patient experiencing on the assisted ventilation in their last days? (Grade each 0–10.)</w:t>
            </w:r>
          </w:p>
        </w:tc>
        <w:tc>
          <w:tcPr>
            <w:tcW w:w="5103" w:type="dxa"/>
            <w:shd w:val="clear" w:color="auto" w:fill="CCFFFF"/>
          </w:tcPr>
          <w:p w14:paraId="5A05A71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Breathlessness: </w:t>
            </w:r>
          </w:p>
          <w:p w14:paraId="25E7116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Anxiety: </w:t>
            </w:r>
          </w:p>
          <w:p w14:paraId="2C92F77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Distress:</w:t>
            </w:r>
          </w:p>
          <w:p w14:paraId="1D2CEE78" w14:textId="77777777" w:rsidR="004231CD" w:rsidRPr="007F4668" w:rsidRDefault="003B4F0F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Other (specify)</w:t>
            </w:r>
            <w:r w:rsidR="004231CD" w:rsidRPr="007F4668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</w:tc>
      </w:tr>
      <w:tr w:rsidR="004231CD" w:rsidRPr="007F4668" w14:paraId="036ACE6A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2D7603CF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237CF43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What were the ventilator settings (prior to the withdrawal process)? (Fill as applicable.)</w:t>
            </w:r>
          </w:p>
        </w:tc>
        <w:tc>
          <w:tcPr>
            <w:tcW w:w="5103" w:type="dxa"/>
            <w:shd w:val="clear" w:color="auto" w:fill="CCFFF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2352"/>
            </w:tblGrid>
            <w:tr w:rsidR="004231CD" w:rsidRPr="007F4668" w14:paraId="77F0CE81" w14:textId="77777777" w:rsidTr="00F81A20">
              <w:tc>
                <w:tcPr>
                  <w:tcW w:w="1298" w:type="dxa"/>
                </w:tcPr>
                <w:p w14:paraId="0BB2B269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 xml:space="preserve">Mode of Ventilation </w:t>
                  </w:r>
                </w:p>
              </w:tc>
              <w:tc>
                <w:tcPr>
                  <w:tcW w:w="2352" w:type="dxa"/>
                </w:tcPr>
                <w:p w14:paraId="61732F59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Pressure control</w:t>
                  </w:r>
                </w:p>
                <w:p w14:paraId="1AEC54EF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Pressure support</w:t>
                  </w:r>
                </w:p>
                <w:p w14:paraId="77830201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Other</w:t>
                  </w:r>
                </w:p>
              </w:tc>
            </w:tr>
            <w:tr w:rsidR="004231CD" w:rsidRPr="007F4668" w14:paraId="028E194C" w14:textId="77777777" w:rsidTr="00F81A20">
              <w:tc>
                <w:tcPr>
                  <w:tcW w:w="1298" w:type="dxa"/>
                </w:tcPr>
                <w:p w14:paraId="6C2F2BAA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IPAP</w:t>
                  </w:r>
                </w:p>
              </w:tc>
              <w:tc>
                <w:tcPr>
                  <w:tcW w:w="2352" w:type="dxa"/>
                </w:tcPr>
                <w:p w14:paraId="68AAFBE3" w14:textId="77777777" w:rsidR="004231CD" w:rsidRPr="007F4668" w:rsidRDefault="004231CD" w:rsidP="00B25E3D">
                  <w:pPr>
                    <w:contextualSpacing/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cm H2O</w:t>
                  </w:r>
                </w:p>
              </w:tc>
            </w:tr>
            <w:tr w:rsidR="004231CD" w:rsidRPr="007F4668" w14:paraId="0C54A593" w14:textId="77777777" w:rsidTr="00F81A20">
              <w:tc>
                <w:tcPr>
                  <w:tcW w:w="1298" w:type="dxa"/>
                </w:tcPr>
                <w:p w14:paraId="206D2651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EPAP</w:t>
                  </w:r>
                </w:p>
              </w:tc>
              <w:tc>
                <w:tcPr>
                  <w:tcW w:w="2352" w:type="dxa"/>
                </w:tcPr>
                <w:p w14:paraId="1663C3A1" w14:textId="77777777" w:rsidR="004231CD" w:rsidRPr="007F4668" w:rsidRDefault="004231CD" w:rsidP="00B25E3D">
                  <w:pPr>
                    <w:contextualSpacing/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F4668">
                    <w:rPr>
                      <w:rFonts w:asciiTheme="majorHAnsi" w:hAnsiTheme="majorHAnsi"/>
                      <w:sz w:val="24"/>
                      <w:szCs w:val="24"/>
                    </w:rPr>
                    <w:t>cm H2O</w:t>
                  </w:r>
                </w:p>
              </w:tc>
            </w:tr>
            <w:tr w:rsidR="004231CD" w:rsidRPr="007F4668" w14:paraId="4983FBD3" w14:textId="77777777" w:rsidTr="00F81A20">
              <w:tc>
                <w:tcPr>
                  <w:tcW w:w="1298" w:type="dxa"/>
                </w:tcPr>
                <w:p w14:paraId="2660A0B7" w14:textId="77777777" w:rsidR="004231CD" w:rsidRPr="007F4668" w:rsidRDefault="004231CD" w:rsidP="00B25E3D">
                  <w:pPr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14:paraId="64025BAE" w14:textId="77777777" w:rsidR="004231CD" w:rsidRPr="007F4668" w:rsidRDefault="004231CD" w:rsidP="00B25E3D">
                  <w:pPr>
                    <w:contextualSpacing/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6760B0C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35F307EE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337D5F3F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6BBBCA34" w14:textId="77777777" w:rsidR="004231CD" w:rsidRPr="007F4668" w:rsidRDefault="004231CD" w:rsidP="007F4668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Was the patient already on an infusion (syringe driver) before the withdrawal of assisted ventilation was planned? (not started as part of the withdrawal plan.  See Q21)</w:t>
            </w:r>
          </w:p>
          <w:p w14:paraId="1E49105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FFFF"/>
          </w:tcPr>
          <w:p w14:paraId="7403F52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56DFB69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No </w:t>
            </w:r>
          </w:p>
          <w:p w14:paraId="5F6BF93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4C45C98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specify details of drugs:</w:t>
            </w:r>
          </w:p>
          <w:p w14:paraId="2C51A34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1:</w:t>
            </w:r>
          </w:p>
          <w:p w14:paraId="52F2979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Dose/24hr:</w:t>
            </w:r>
          </w:p>
          <w:p w14:paraId="3FAE54C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DF7E0E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2: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497B48F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Dose/24hr:</w:t>
            </w:r>
          </w:p>
          <w:p w14:paraId="19AA35A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31D8CA9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3: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64E0DFE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Dose/24hr:</w:t>
            </w:r>
          </w:p>
          <w:p w14:paraId="21FB04C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3BE9A0CC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478413CC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FFFF"/>
          </w:tcPr>
          <w:p w14:paraId="30F846E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Before the withdrawal of assisted ventilation was planned, was the patient taking regular oral, transdermal or per gastrostomy opioid and/or benzodiazepine? </w:t>
            </w:r>
          </w:p>
          <w:p w14:paraId="3FC43AC5" w14:textId="77777777" w:rsidR="004231CD" w:rsidRPr="007F4668" w:rsidRDefault="004231CD" w:rsidP="00B25E3D">
            <w:pPr>
              <w:ind w:left="360"/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FFFF"/>
          </w:tcPr>
          <w:p w14:paraId="660F7C4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7B1F41B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792859A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C05202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specify details of drugs</w:t>
            </w:r>
          </w:p>
          <w:p w14:paraId="0BB078EE" w14:textId="77777777" w:rsidR="004231CD" w:rsidRPr="007F4668" w:rsidRDefault="004231CD" w:rsidP="00B25E3D">
            <w:pPr>
              <w:ind w:left="360"/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C1BEB6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Opioid: 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26217C1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Dose/24hr</w:t>
            </w:r>
          </w:p>
          <w:p w14:paraId="6DA283B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EA45CB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Benzodiazepine: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528508A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Dose/24hr</w:t>
            </w:r>
          </w:p>
          <w:p w14:paraId="54AAEA4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56A4FEB1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0CCA7C24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4F09363D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Prior to the start of the withdrawal process (e.g. the night before the scheduled withdrawal) did you reduce the ventilator settings in anyway?</w:t>
            </w:r>
          </w:p>
          <w:p w14:paraId="2F728EBD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8DAB49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FFFF"/>
          </w:tcPr>
          <w:p w14:paraId="594DD23A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1986D3B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6474C262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E521E9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If yes, please state in as much detail as possible what you did?</w:t>
            </w:r>
          </w:p>
          <w:p w14:paraId="5F6B68E8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6A46A04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C83FE3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4EBC208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238BCC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5ADE631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B64DAD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72C3974" w14:textId="77777777" w:rsidR="004231CD" w:rsidRPr="007F4668" w:rsidRDefault="004231CD" w:rsidP="00B25E3D">
            <w:pPr>
              <w:ind w:left="360"/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2AD1C545" w14:textId="77777777" w:rsidTr="004231CD">
        <w:trPr>
          <w:cantSplit/>
        </w:trPr>
        <w:tc>
          <w:tcPr>
            <w:tcW w:w="567" w:type="dxa"/>
            <w:shd w:val="clear" w:color="auto" w:fill="CCFFFF"/>
          </w:tcPr>
          <w:p w14:paraId="12CBA731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FFFF"/>
          </w:tcPr>
          <w:p w14:paraId="29D9C2F1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Prior to the start of the withdrawal process (e.g. the night before the scheduled withdrawal) did you increase drugs for symptom management in anyway?</w:t>
            </w:r>
          </w:p>
          <w:p w14:paraId="22185D9C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1BCBFD2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FFFF"/>
          </w:tcPr>
          <w:p w14:paraId="7BBB354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57F6DD06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348A03ED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DC55F49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If yes, please state in as much detail as possible what you did?</w:t>
            </w:r>
          </w:p>
          <w:p w14:paraId="07E5323D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EC502E8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70D79B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B023513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EBACF19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FA7F0F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8D2EE98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F181B08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C89A6DB" w14:textId="77777777" w:rsidR="00B25E3D" w:rsidRPr="007F4668" w:rsidRDefault="00B25E3D" w:rsidP="00B25E3D">
      <w:pPr>
        <w:contextualSpacing/>
        <w:rPr>
          <w:rFonts w:asciiTheme="majorHAnsi" w:hAnsiTheme="majorHAnsi"/>
          <w:sz w:val="24"/>
          <w:szCs w:val="24"/>
        </w:rPr>
      </w:pPr>
    </w:p>
    <w:p w14:paraId="57D301A3" w14:textId="77777777" w:rsidR="00B25E3D" w:rsidRPr="007F4668" w:rsidRDefault="00B25E3D" w:rsidP="003B4F0F">
      <w:pPr>
        <w:shd w:val="clear" w:color="auto" w:fill="CC99FF"/>
        <w:spacing w:after="0"/>
        <w:ind w:left="284"/>
        <w:contextualSpacing/>
        <w:rPr>
          <w:rFonts w:asciiTheme="majorHAnsi" w:hAnsiTheme="majorHAnsi"/>
          <w:b/>
          <w:sz w:val="24"/>
          <w:szCs w:val="24"/>
        </w:rPr>
      </w:pPr>
      <w:r w:rsidRPr="007F4668">
        <w:rPr>
          <w:rFonts w:asciiTheme="majorHAnsi" w:hAnsiTheme="majorHAnsi"/>
          <w:b/>
          <w:sz w:val="24"/>
          <w:szCs w:val="24"/>
        </w:rPr>
        <w:t xml:space="preserve">Section 3. Information about the withdrawal </w:t>
      </w:r>
    </w:p>
    <w:tbl>
      <w:tblPr>
        <w:tblStyle w:val="TableGrid"/>
        <w:tblW w:w="0" w:type="auto"/>
        <w:tblInd w:w="360" w:type="dxa"/>
        <w:shd w:val="clear" w:color="auto" w:fill="CC99FF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4231CD" w:rsidRPr="007F4668" w14:paraId="7EC67FB5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54F2C180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7FF62BE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healthcare professionals were there to initiate the withdrawal (give professional role not names: e.g. GP, specialist ventilation nurse)?</w:t>
            </w:r>
          </w:p>
        </w:tc>
        <w:tc>
          <w:tcPr>
            <w:tcW w:w="5103" w:type="dxa"/>
            <w:shd w:val="clear" w:color="auto" w:fill="CC99FF"/>
          </w:tcPr>
          <w:p w14:paraId="220040E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1C56EDDB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201E3FE3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4385A82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Which healthcare professional took the lead in managing symptoms?</w:t>
            </w:r>
          </w:p>
        </w:tc>
        <w:tc>
          <w:tcPr>
            <w:tcW w:w="5103" w:type="dxa"/>
            <w:shd w:val="clear" w:color="auto" w:fill="CC99FF"/>
          </w:tcPr>
          <w:p w14:paraId="798FCA7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25F87820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4DEFAE12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7EF5B54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long had the lead person known the patient for? (Tick one.)</w:t>
            </w:r>
          </w:p>
        </w:tc>
        <w:tc>
          <w:tcPr>
            <w:tcW w:w="5103" w:type="dxa"/>
            <w:shd w:val="clear" w:color="auto" w:fill="CC99FF"/>
          </w:tcPr>
          <w:p w14:paraId="3337CB8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Days</w:t>
            </w:r>
          </w:p>
          <w:p w14:paraId="7E88653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Weeks</w:t>
            </w:r>
          </w:p>
          <w:p w14:paraId="51A0DBE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Months</w:t>
            </w:r>
          </w:p>
          <w:p w14:paraId="2320375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Years</w:t>
            </w:r>
          </w:p>
        </w:tc>
      </w:tr>
      <w:tr w:rsidR="004231CD" w:rsidRPr="007F4668" w14:paraId="39F6A5A8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482523D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53DCBC2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Which healthcare professional specifically took the role of withdrawing the ventilator/taking the mask off?</w:t>
            </w:r>
          </w:p>
          <w:p w14:paraId="562A33B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Or was this a family member?</w:t>
            </w:r>
          </w:p>
        </w:tc>
        <w:tc>
          <w:tcPr>
            <w:tcW w:w="5103" w:type="dxa"/>
            <w:shd w:val="clear" w:color="auto" w:fill="CC99FF"/>
          </w:tcPr>
          <w:p w14:paraId="2C0E419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4B728126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463DDE2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4E81040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was the intention of symptom management before removing the assisted ventilation? (Tick one.)</w:t>
            </w:r>
          </w:p>
        </w:tc>
        <w:tc>
          <w:tcPr>
            <w:tcW w:w="5103" w:type="dxa"/>
            <w:shd w:val="clear" w:color="auto" w:fill="CC99FF"/>
          </w:tcPr>
          <w:p w14:paraId="4684ED7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 achieve total loss of awareness (sedation)</w:t>
            </w:r>
          </w:p>
          <w:p w14:paraId="7496D56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985D53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 make sleepy but still aware</w:t>
            </w:r>
          </w:p>
          <w:p w14:paraId="7E508D8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352F80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 immediate symptom management was needed before withdrawing assisted ventilation</w:t>
            </w:r>
          </w:p>
          <w:p w14:paraId="5102A33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D3CAAD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Other (specify)</w:t>
            </w:r>
          </w:p>
        </w:tc>
      </w:tr>
      <w:tr w:rsidR="004231CD" w:rsidRPr="007F4668" w14:paraId="1D422698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02D16BA5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371B4E7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Did you give any medication (additional to any mentioned in Q18, Q19 or Q21 above) before you commenced withdrawal (i.e. anticipatory symptom management or sedation)?</w:t>
            </w:r>
          </w:p>
          <w:p w14:paraId="2D9D130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DF0CDE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99FF"/>
          </w:tcPr>
          <w:p w14:paraId="1A193F7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First dose drug 1:</w:t>
            </w:r>
          </w:p>
          <w:p w14:paraId="55A4729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20CD448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DCACCE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First dose drug 2: </w:t>
            </w:r>
          </w:p>
          <w:p w14:paraId="682490C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5DD3766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472A2F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First dose drug 3: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0CE2AB2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6ECC032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23A2CEA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First dose drug 4: </w:t>
            </w:r>
          </w:p>
          <w:p w14:paraId="37DEDFD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7C3F238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3EDF6054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0DCF4C25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64A8E06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route(s) for administration of drugs did you use? (Tick as applicable.)</w:t>
            </w:r>
          </w:p>
          <w:p w14:paraId="3DB5119A" w14:textId="77777777" w:rsidR="004231CD" w:rsidRPr="007F4668" w:rsidRDefault="004231CD" w:rsidP="00B25E3D">
            <w:pPr>
              <w:pStyle w:val="ListParagraph"/>
              <w:ind w:left="1440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6671206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IV</w:t>
            </w:r>
          </w:p>
          <w:p w14:paraId="1CF4F8F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SC</w:t>
            </w:r>
          </w:p>
          <w:p w14:paraId="7D00FF7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IM</w:t>
            </w:r>
          </w:p>
          <w:p w14:paraId="2A5648B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PO</w:t>
            </w:r>
          </w:p>
          <w:p w14:paraId="4B31248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Buccal</w:t>
            </w:r>
          </w:p>
          <w:p w14:paraId="3753D6F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Per-gastrostomy</w:t>
            </w:r>
          </w:p>
          <w:p w14:paraId="2669AB5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Rectal</w:t>
            </w:r>
          </w:p>
        </w:tc>
      </w:tr>
      <w:tr w:rsidR="004231CD" w:rsidRPr="007F4668" w14:paraId="77DF3E18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A7F5F0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99FF"/>
          </w:tcPr>
          <w:p w14:paraId="236DEB62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Was further medication needed to manage symptoms</w:t>
            </w:r>
            <w:r w:rsidRPr="007F466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before </w:t>
            </w:r>
            <w:r w:rsidRPr="007F4668">
              <w:rPr>
                <w:rFonts w:asciiTheme="majorHAnsi" w:hAnsiTheme="majorHAnsi"/>
                <w:sz w:val="24"/>
                <w:szCs w:val="24"/>
              </w:rPr>
              <w:t>the assisted ventilation could be fully withdrawn?</w:t>
            </w:r>
          </w:p>
          <w:p w14:paraId="4AEBE5E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(Fill in each as needed.)</w:t>
            </w:r>
          </w:p>
        </w:tc>
        <w:tc>
          <w:tcPr>
            <w:tcW w:w="5103" w:type="dxa"/>
            <w:shd w:val="clear" w:color="auto" w:fill="CC99FF"/>
          </w:tcPr>
          <w:p w14:paraId="56DF4D1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1:</w:t>
            </w:r>
          </w:p>
          <w:p w14:paraId="4F9E6A5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Number of additional doses:</w:t>
            </w:r>
          </w:p>
          <w:p w14:paraId="0B6166E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 (including first dose in Q27):</w:t>
            </w:r>
          </w:p>
          <w:p w14:paraId="32B5EF6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8AE3EC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2:</w:t>
            </w:r>
          </w:p>
          <w:p w14:paraId="1FAC060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Number of additional doses:</w:t>
            </w:r>
          </w:p>
          <w:p w14:paraId="2570264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 (including first dose in Q27):</w:t>
            </w:r>
          </w:p>
          <w:p w14:paraId="5A79C65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CBBC3B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3:</w:t>
            </w:r>
          </w:p>
          <w:p w14:paraId="1A4F11F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Number of additional doses:</w:t>
            </w:r>
          </w:p>
          <w:p w14:paraId="667171E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Dose(including first dose in Q27):</w:t>
            </w:r>
          </w:p>
          <w:p w14:paraId="292B425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B9E0AB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Comments:</w:t>
            </w:r>
          </w:p>
          <w:p w14:paraId="790E881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3D86CFD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1CD" w:rsidRPr="007F4668" w14:paraId="3760F4C8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4A5E0F43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99FF"/>
          </w:tcPr>
          <w:p w14:paraId="157C509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How long before you withdrew assisted ventilation did you give the first dose of medication? (Add number of minutes/hours.)</w:t>
            </w:r>
          </w:p>
        </w:tc>
        <w:tc>
          <w:tcPr>
            <w:tcW w:w="5103" w:type="dxa"/>
            <w:shd w:val="clear" w:color="auto" w:fill="CC99FF"/>
          </w:tcPr>
          <w:p w14:paraId="5D2C5CC3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Minutes</w:t>
            </w:r>
          </w:p>
          <w:p w14:paraId="09EF8F9E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Hours</w:t>
            </w:r>
          </w:p>
          <w:p w14:paraId="46654DA8" w14:textId="77777777" w:rsidR="004231CD" w:rsidRPr="007F4668" w:rsidRDefault="004231CD" w:rsidP="00B25E3D">
            <w:pPr>
              <w:tabs>
                <w:tab w:val="center" w:pos="4513"/>
                <w:tab w:val="right" w:pos="9026"/>
              </w:tabs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</w:tr>
      <w:tr w:rsidR="004231CD" w:rsidRPr="007F4668" w14:paraId="7E14BD90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D9B72D4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99FF"/>
          </w:tcPr>
          <w:p w14:paraId="6F90DE2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How did you judge that symptoms were well enough managed to stop the assisted ventilation? (Tick one or add free text.)</w:t>
            </w:r>
          </w:p>
        </w:tc>
        <w:tc>
          <w:tcPr>
            <w:tcW w:w="5103" w:type="dxa"/>
            <w:shd w:val="clear" w:color="auto" w:fill="CC99FF"/>
          </w:tcPr>
          <w:p w14:paraId="23A714F3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looked calm</w:t>
            </w:r>
          </w:p>
          <w:p w14:paraId="5BDB6A2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was drowsy but awake</w:t>
            </w:r>
          </w:p>
          <w:p w14:paraId="0B83EC4E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was asleep/lightly unconscious</w:t>
            </w:r>
          </w:p>
          <w:p w14:paraId="5F0D1E29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did not respond to voice</w:t>
            </w:r>
          </w:p>
          <w:p w14:paraId="154B031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did not respond to touch/pain</w:t>
            </w:r>
          </w:p>
          <w:p w14:paraId="79C1FD9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The patient had lost corneal reflex</w:t>
            </w:r>
          </w:p>
          <w:p w14:paraId="222A7634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Other</w:t>
            </w:r>
          </w:p>
          <w:p w14:paraId="5205758B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67B285E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DC873F1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1CD" w:rsidRPr="007F4668" w14:paraId="265C56EE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7CB9356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99FF"/>
          </w:tcPr>
          <w:p w14:paraId="684350AA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Did you decrease the ventilator settings before completely stopping assisted ventilation?</w:t>
            </w:r>
          </w:p>
          <w:p w14:paraId="797A8144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6BBE030A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38781D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99FF"/>
          </w:tcPr>
          <w:p w14:paraId="308D85B4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Yes</w:t>
            </w:r>
          </w:p>
          <w:p w14:paraId="404F077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32DDEEC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71DB830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If yes, please state in as much detail as possible what you did?</w:t>
            </w:r>
          </w:p>
          <w:p w14:paraId="1A2FBAE5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3421922C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6F1778E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788446B1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0598F8C7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588CA32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49E2343B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3F7FA5AD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103" w:type="dxa"/>
            <w:shd w:val="clear" w:color="auto" w:fill="CC99FF"/>
          </w:tcPr>
          <w:p w14:paraId="1F03C70D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>Was further medication administered to manage symptoms</w:t>
            </w:r>
            <w:r w:rsidRPr="007F466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after </w:t>
            </w:r>
            <w:r w:rsidRPr="007F4668">
              <w:rPr>
                <w:rFonts w:asciiTheme="majorHAnsi" w:hAnsiTheme="majorHAnsi"/>
                <w:sz w:val="24"/>
                <w:szCs w:val="24"/>
              </w:rPr>
              <w:t>the assisted ventilation was withdrawn?</w:t>
            </w:r>
          </w:p>
          <w:p w14:paraId="6EF7F21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/>
                <w:sz w:val="24"/>
                <w:szCs w:val="24"/>
              </w:rPr>
              <w:t xml:space="preserve">(Fill in separately for each time additional drug(s) were administered 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>adding more similar records if required.)</w:t>
            </w:r>
          </w:p>
          <w:p w14:paraId="390F81A6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99FF"/>
          </w:tcPr>
          <w:p w14:paraId="22ED8BC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1. Reason for further medication:</w:t>
            </w:r>
          </w:p>
          <w:p w14:paraId="0E174BC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Drug(s) :</w:t>
            </w:r>
          </w:p>
          <w:p w14:paraId="2EC2AA8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Doses:</w:t>
            </w:r>
          </w:p>
          <w:p w14:paraId="7D15788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Approximate time after assisted ventilation stopped:</w:t>
            </w:r>
          </w:p>
          <w:p w14:paraId="3BBCB6D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1BE548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2. Reason for further medication:</w:t>
            </w:r>
          </w:p>
          <w:p w14:paraId="0DBEA34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Drug(s) :</w:t>
            </w:r>
          </w:p>
          <w:p w14:paraId="6589BC0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6FFEE9A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Approximate time after assisted ventilation stopped:</w:t>
            </w:r>
          </w:p>
          <w:p w14:paraId="215588D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96FD20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3. Reason for further medication:</w:t>
            </w:r>
          </w:p>
          <w:p w14:paraId="01DA728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(s):</w:t>
            </w:r>
          </w:p>
          <w:p w14:paraId="3467654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Dose:</w:t>
            </w:r>
          </w:p>
          <w:p w14:paraId="7DA61BC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Approximate time after assisted ventilation stopped:</w:t>
            </w:r>
          </w:p>
          <w:p w14:paraId="6884AC3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44CF647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34E02B1" w14:textId="77777777" w:rsidR="004231CD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Comments:</w:t>
            </w:r>
          </w:p>
          <w:p w14:paraId="42CA3BDC" w14:textId="77777777" w:rsidR="00BC0009" w:rsidRDefault="00BC0009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3672E8D" w14:textId="77777777" w:rsidR="00BC0009" w:rsidRDefault="00BC0009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871C9F1" w14:textId="77777777" w:rsidR="00BC0009" w:rsidRPr="007F4668" w:rsidRDefault="00BC0009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05CD98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512B623" w14:textId="77777777" w:rsidR="004231CD" w:rsidRPr="007F4668" w:rsidRDefault="004231CD" w:rsidP="00B25E3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231CD" w:rsidRPr="007F4668" w14:paraId="4550E89D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05FA9B45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7A2365C1" w14:textId="77777777" w:rsidR="004231CD" w:rsidRPr="007F4668" w:rsidRDefault="004231CD" w:rsidP="00B25E3D">
            <w:pPr>
              <w:contextualSpacing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Please summarise the drugs used to manage symptoms during withdrawal in Q27, Q29 &amp; Q33.</w:t>
            </w:r>
          </w:p>
        </w:tc>
        <w:tc>
          <w:tcPr>
            <w:tcW w:w="5103" w:type="dxa"/>
            <w:shd w:val="clear" w:color="auto" w:fill="CC99FF"/>
          </w:tcPr>
          <w:p w14:paraId="3B03861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1:</w:t>
            </w:r>
          </w:p>
          <w:p w14:paraId="113BE64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Dose:</w:t>
            </w:r>
          </w:p>
          <w:p w14:paraId="41FD843D" w14:textId="77777777" w:rsidR="007F4668" w:rsidRPr="007F4668" w:rsidRDefault="007F4668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35C6E13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Drug 2: </w:t>
            </w:r>
          </w:p>
          <w:p w14:paraId="29BAD8A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Dose:</w:t>
            </w:r>
          </w:p>
          <w:p w14:paraId="0015E75F" w14:textId="77777777" w:rsidR="007F4668" w:rsidRPr="007F4668" w:rsidRDefault="007F4668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359C82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3:</w:t>
            </w:r>
          </w:p>
          <w:p w14:paraId="06616E0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Dose:</w:t>
            </w:r>
          </w:p>
          <w:p w14:paraId="62C78199" w14:textId="77777777" w:rsidR="007F4668" w:rsidRPr="007F4668" w:rsidRDefault="007F4668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1AC3B01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Drug 4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  <w:t>:</w:t>
            </w:r>
            <w:r w:rsidRPr="007F4668">
              <w:rPr>
                <w:rFonts w:asciiTheme="majorHAnsi" w:hAnsiTheme="majorHAnsi" w:cs="Calibri"/>
                <w:sz w:val="24"/>
                <w:szCs w:val="24"/>
              </w:rPr>
              <w:tab/>
            </w:r>
          </w:p>
          <w:p w14:paraId="604800B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Total Dose:</w:t>
            </w:r>
          </w:p>
        </w:tc>
      </w:tr>
      <w:tr w:rsidR="004231CD" w:rsidRPr="007F4668" w14:paraId="435E7C3E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4BF8B15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1EB83C6F" w14:textId="77777777" w:rsidR="004231CD" w:rsidRPr="007F4668" w:rsidRDefault="004231CD" w:rsidP="00B25E3D">
            <w:pPr>
              <w:contextualSpacing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Were there any symptoms that were very challenging to manage effectively during withdrawal? </w:t>
            </w:r>
          </w:p>
        </w:tc>
        <w:tc>
          <w:tcPr>
            <w:tcW w:w="5103" w:type="dxa"/>
            <w:shd w:val="clear" w:color="auto" w:fill="CC99FF"/>
          </w:tcPr>
          <w:p w14:paraId="1CF3426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3B46EEE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2B475E4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BF854C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specify and comment:</w:t>
            </w:r>
          </w:p>
          <w:p w14:paraId="30DA579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79358A4C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AD12833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64FFDF8D" w14:textId="77777777" w:rsidR="004231CD" w:rsidRPr="007F4668" w:rsidRDefault="004231CD" w:rsidP="00B25E3D">
            <w:pPr>
              <w:contextualSpacing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Did the patient die with the mask/interface still in place? </w:t>
            </w:r>
          </w:p>
          <w:p w14:paraId="473018D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99FF"/>
          </w:tcPr>
          <w:p w14:paraId="1B34AF5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4F36826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</w:tc>
      </w:tr>
      <w:tr w:rsidR="004231CD" w:rsidRPr="007F4668" w14:paraId="779B1698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607807F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38D9376B" w14:textId="77777777" w:rsidR="004231CD" w:rsidRPr="007F4668" w:rsidRDefault="004231CD" w:rsidP="00B25E3D">
            <w:pPr>
              <w:contextualSpacing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Was the patient conscious after the assisted ventilation was withdrawn?</w:t>
            </w:r>
          </w:p>
          <w:p w14:paraId="002FCEF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C99FF"/>
          </w:tcPr>
          <w:p w14:paraId="45231A44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6EB3825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No </w:t>
            </w:r>
          </w:p>
        </w:tc>
      </w:tr>
      <w:tr w:rsidR="004231CD" w:rsidRPr="007F4668" w14:paraId="0CE964B1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3BEB5D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1652ACE2" w14:textId="77777777" w:rsidR="004231CD" w:rsidRPr="007F4668" w:rsidRDefault="004231CD" w:rsidP="00B25E3D">
            <w:pPr>
              <w:contextualSpacing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long after the assisted ventilation was withdrawn did the patient live for? (Complete one.)</w:t>
            </w:r>
          </w:p>
        </w:tc>
        <w:tc>
          <w:tcPr>
            <w:tcW w:w="5103" w:type="dxa"/>
            <w:shd w:val="clear" w:color="auto" w:fill="CC99FF"/>
          </w:tcPr>
          <w:p w14:paraId="7CBF214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minutes</w:t>
            </w:r>
          </w:p>
          <w:p w14:paraId="4B6CB66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 hours</w:t>
            </w:r>
          </w:p>
          <w:p w14:paraId="249F436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days</w:t>
            </w:r>
          </w:p>
        </w:tc>
      </w:tr>
      <w:tr w:rsidR="004231CD" w:rsidRPr="007F4668" w14:paraId="37B78C5D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70C89C76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5B27439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Were there any challenges related to family reactions during the withdrawal?</w:t>
            </w:r>
          </w:p>
        </w:tc>
        <w:tc>
          <w:tcPr>
            <w:tcW w:w="5103" w:type="dxa"/>
            <w:shd w:val="clear" w:color="auto" w:fill="CC99FF"/>
          </w:tcPr>
          <w:p w14:paraId="0C59DBD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6E539FF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192CD74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84B346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please specify:</w:t>
            </w:r>
          </w:p>
          <w:p w14:paraId="28253D9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43CC4643" w14:textId="77777777" w:rsidTr="004231CD">
        <w:trPr>
          <w:cantSplit/>
        </w:trPr>
        <w:tc>
          <w:tcPr>
            <w:tcW w:w="567" w:type="dxa"/>
            <w:shd w:val="clear" w:color="auto" w:fill="CC99FF"/>
          </w:tcPr>
          <w:p w14:paraId="17909777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CC99FF"/>
          </w:tcPr>
          <w:p w14:paraId="210F753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is your perception of what the experience was like for the family? (Tick one.)</w:t>
            </w:r>
          </w:p>
        </w:tc>
        <w:tc>
          <w:tcPr>
            <w:tcW w:w="5103" w:type="dxa"/>
            <w:shd w:val="clear" w:color="auto" w:fill="CC99FF"/>
          </w:tcPr>
          <w:p w14:paraId="69118A2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Positive</w:t>
            </w:r>
          </w:p>
          <w:p w14:paraId="60EE416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Difficult; beyond your expectation of normal grieving</w:t>
            </w:r>
          </w:p>
          <w:p w14:paraId="2F4FE595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Frankly traumatic</w:t>
            </w:r>
          </w:p>
          <w:p w14:paraId="272764D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2D5357A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Comments on issues/ how it could be improved: </w:t>
            </w:r>
          </w:p>
          <w:p w14:paraId="7157791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0EB03E1A" w14:textId="77777777" w:rsidR="00B25E3D" w:rsidRPr="007F4668" w:rsidRDefault="00B25E3D" w:rsidP="00B25E3D">
      <w:pPr>
        <w:contextualSpacing/>
        <w:rPr>
          <w:rFonts w:asciiTheme="majorHAnsi" w:hAnsiTheme="majorHAnsi"/>
          <w:sz w:val="24"/>
          <w:szCs w:val="24"/>
        </w:rPr>
      </w:pPr>
    </w:p>
    <w:p w14:paraId="1A4B230B" w14:textId="77777777" w:rsidR="00B25E3D" w:rsidRPr="007F4668" w:rsidRDefault="00B25E3D" w:rsidP="003B4F0F">
      <w:pPr>
        <w:shd w:val="clear" w:color="auto" w:fill="99CC00"/>
        <w:spacing w:after="0"/>
        <w:ind w:left="284"/>
        <w:contextualSpacing/>
        <w:rPr>
          <w:rFonts w:asciiTheme="majorHAnsi" w:hAnsiTheme="majorHAnsi"/>
          <w:b/>
          <w:sz w:val="24"/>
          <w:szCs w:val="24"/>
        </w:rPr>
      </w:pPr>
      <w:r w:rsidRPr="007F4668">
        <w:rPr>
          <w:rFonts w:asciiTheme="majorHAnsi" w:hAnsiTheme="majorHAnsi"/>
          <w:b/>
          <w:sz w:val="24"/>
          <w:szCs w:val="24"/>
        </w:rPr>
        <w:t>Section 4. After the withdrawal</w:t>
      </w:r>
    </w:p>
    <w:tbl>
      <w:tblPr>
        <w:tblStyle w:val="TableGrid"/>
        <w:tblW w:w="0" w:type="auto"/>
        <w:tblInd w:w="360" w:type="dxa"/>
        <w:shd w:val="clear" w:color="auto" w:fill="99CC00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4231CD" w:rsidRPr="007F4668" w14:paraId="1302B18A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4F8C2E4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4FD8D02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Was there any immediate feedback from the family about the withdrawal if they were present, or anything they specifically commented on that may help others to know in the future?</w:t>
            </w:r>
          </w:p>
        </w:tc>
        <w:tc>
          <w:tcPr>
            <w:tcW w:w="5103" w:type="dxa"/>
            <w:shd w:val="clear" w:color="auto" w:fill="99CC00"/>
          </w:tcPr>
          <w:p w14:paraId="4BB6715C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3127C6A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5DFD4557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85A15C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please specify:</w:t>
            </w:r>
          </w:p>
        </w:tc>
      </w:tr>
      <w:tr w:rsidR="004231CD" w:rsidRPr="007F4668" w14:paraId="31657E0A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6961B5B9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64857C0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What was the experience like for you?</w:t>
            </w:r>
          </w:p>
        </w:tc>
        <w:tc>
          <w:tcPr>
            <w:tcW w:w="5103" w:type="dxa"/>
            <w:shd w:val="clear" w:color="auto" w:fill="99CC00"/>
          </w:tcPr>
          <w:p w14:paraId="6FF51CF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Positive</w:t>
            </w:r>
          </w:p>
          <w:p w14:paraId="296547E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Neutral</w:t>
            </w:r>
          </w:p>
          <w:p w14:paraId="2D848C3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Difficult</w:t>
            </w:r>
          </w:p>
          <w:p w14:paraId="5102DF6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Frankly traumatic</w:t>
            </w:r>
          </w:p>
          <w:p w14:paraId="76418E0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4BF3201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Please comment on what made the process difficult or traumatic for you:</w:t>
            </w:r>
          </w:p>
          <w:p w14:paraId="492352B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6B285AE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0634C49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6BBC83F0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1DA1022D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44DD493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 xml:space="preserve">Is there anything you would do differently next time, anything that could have gone better, or any learning outcomes to share? </w:t>
            </w:r>
          </w:p>
        </w:tc>
        <w:tc>
          <w:tcPr>
            <w:tcW w:w="5103" w:type="dxa"/>
            <w:shd w:val="clear" w:color="auto" w:fill="99CC00"/>
          </w:tcPr>
          <w:p w14:paraId="784DDCA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5E15E1AE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087FBE4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27B3A37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please specify:</w:t>
            </w:r>
          </w:p>
          <w:p w14:paraId="31935890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CB94C9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5920D4F4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3A1E7FD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3F1BBD2A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How has this affected your confidence in this area of care? (Tick as applicable.)</w:t>
            </w:r>
          </w:p>
        </w:tc>
        <w:tc>
          <w:tcPr>
            <w:tcW w:w="5103" w:type="dxa"/>
            <w:shd w:val="clear" w:color="auto" w:fill="99CC00"/>
          </w:tcPr>
          <w:p w14:paraId="2634CE7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My confidence has increased</w:t>
            </w:r>
          </w:p>
          <w:p w14:paraId="52E1C61B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My confidence is unchanged</w:t>
            </w:r>
          </w:p>
          <w:p w14:paraId="3A79E4F5" w14:textId="77777777" w:rsidR="004231CD" w:rsidRPr="007F4668" w:rsidRDefault="007F4668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My confidence has reduced</w:t>
            </w:r>
          </w:p>
          <w:p w14:paraId="71515B19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 would prefer not to do it again</w:t>
            </w:r>
          </w:p>
        </w:tc>
      </w:tr>
      <w:tr w:rsidR="004231CD" w:rsidRPr="007F4668" w14:paraId="5A192353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5B966CAE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34D43976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Where there any issues that arose in the team debrief?</w:t>
            </w:r>
          </w:p>
        </w:tc>
        <w:tc>
          <w:tcPr>
            <w:tcW w:w="5103" w:type="dxa"/>
            <w:shd w:val="clear" w:color="auto" w:fill="99CC00"/>
          </w:tcPr>
          <w:p w14:paraId="4CAD2D1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Yes</w:t>
            </w:r>
          </w:p>
          <w:p w14:paraId="2AA6F723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No</w:t>
            </w:r>
          </w:p>
          <w:p w14:paraId="6263CD4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N/A no team debrief</w:t>
            </w:r>
          </w:p>
          <w:p w14:paraId="29C64B1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373CBE8D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If yes, then specify:</w:t>
            </w:r>
          </w:p>
          <w:p w14:paraId="3066FC58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  <w:p w14:paraId="79EB7CA1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231CD" w:rsidRPr="007F4668" w14:paraId="208C797C" w14:textId="77777777" w:rsidTr="004231CD">
        <w:trPr>
          <w:cantSplit/>
        </w:trPr>
        <w:tc>
          <w:tcPr>
            <w:tcW w:w="567" w:type="dxa"/>
            <w:shd w:val="clear" w:color="auto" w:fill="99CC00"/>
          </w:tcPr>
          <w:p w14:paraId="116D044B" w14:textId="77777777" w:rsidR="004231CD" w:rsidRPr="007F4668" w:rsidRDefault="004231CD" w:rsidP="004231C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</w:p>
        </w:tc>
        <w:tc>
          <w:tcPr>
            <w:tcW w:w="5103" w:type="dxa"/>
            <w:shd w:val="clear" w:color="auto" w:fill="99CC00"/>
          </w:tcPr>
          <w:p w14:paraId="1E4A5C42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  <w:r w:rsidRPr="007F4668">
              <w:rPr>
                <w:rFonts w:asciiTheme="majorHAnsi" w:hAnsiTheme="majorHAnsi" w:cs="Calibri"/>
                <w:sz w:val="24"/>
                <w:szCs w:val="24"/>
              </w:rPr>
              <w:t>Please add any other comments about the process of the withdrawal and symptom management</w:t>
            </w:r>
          </w:p>
        </w:tc>
        <w:tc>
          <w:tcPr>
            <w:tcW w:w="5103" w:type="dxa"/>
            <w:shd w:val="clear" w:color="auto" w:fill="99CC00"/>
          </w:tcPr>
          <w:p w14:paraId="25C20D7F" w14:textId="77777777" w:rsidR="004231CD" w:rsidRPr="007F4668" w:rsidRDefault="004231CD" w:rsidP="00B25E3D">
            <w:pPr>
              <w:contextualSpacing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481D544D" w14:textId="77777777" w:rsidR="00B25E3D" w:rsidRPr="007F4668" w:rsidRDefault="00B25E3D" w:rsidP="00B25E3D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</w:p>
    <w:p w14:paraId="2837E80A" w14:textId="77777777" w:rsidR="00B25E3D" w:rsidRPr="007F4668" w:rsidRDefault="00B25E3D" w:rsidP="004641DC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b/>
          <w:bCs/>
          <w:sz w:val="24"/>
          <w:szCs w:val="24"/>
          <w:lang w:eastAsia="ja-JP"/>
        </w:rPr>
        <w:t>Thank you very much for taking part in this audit. Your contribution and time is very much appreciated.</w:t>
      </w:r>
      <w:bookmarkStart w:id="0" w:name="_PictureBullets"/>
      <w:r w:rsidRPr="007F4668">
        <w:rPr>
          <w:rFonts w:asciiTheme="majorHAnsi" w:hAnsiTheme="majorHAnsi" w:cs="Calibri"/>
          <w:sz w:val="24"/>
          <w:szCs w:val="24"/>
          <w:lang w:eastAsia="ja-JP"/>
        </w:rPr>
        <w:t xml:space="preserve">  </w:t>
      </w:r>
      <w:r w:rsidRPr="007F4668">
        <w:rPr>
          <w:rFonts w:asciiTheme="majorHAnsi" w:hAnsiTheme="majorHAnsi"/>
          <w:noProof/>
          <w:vanish/>
          <w:sz w:val="24"/>
          <w:szCs w:val="24"/>
          <w:lang w:val="en-US"/>
        </w:rPr>
        <w:drawing>
          <wp:inline distT="0" distB="0" distL="0" distR="0" wp14:anchorId="5FEFF928" wp14:editId="143655EA">
            <wp:extent cx="2743200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668">
        <w:rPr>
          <w:rFonts w:asciiTheme="majorHAnsi" w:hAnsiTheme="majorHAnsi"/>
          <w:noProof/>
          <w:vanish/>
          <w:sz w:val="24"/>
          <w:szCs w:val="24"/>
          <w:lang w:val="en-US"/>
        </w:rPr>
        <w:drawing>
          <wp:inline distT="0" distB="0" distL="0" distR="0" wp14:anchorId="038AB872" wp14:editId="7BD296FF">
            <wp:extent cx="2743200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F4668">
        <w:rPr>
          <w:rFonts w:asciiTheme="majorHAnsi" w:hAnsiTheme="majorHAnsi" w:cs="Calibri"/>
          <w:sz w:val="24"/>
          <w:szCs w:val="24"/>
          <w:lang w:eastAsia="ja-JP"/>
        </w:rPr>
        <w:t>Your personal details will be used only to provide you with reports and benchmarking data. All reports will be anonymised and all publications non-attributable.</w:t>
      </w:r>
    </w:p>
    <w:p w14:paraId="03CD87DA" w14:textId="77777777" w:rsidR="00B25E3D" w:rsidRPr="007F4668" w:rsidRDefault="00B25E3D" w:rsidP="00B25E3D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</w:p>
    <w:p w14:paraId="7EE15CDB" w14:textId="641100E3" w:rsidR="00B25E3D" w:rsidRDefault="00B25E3D" w:rsidP="00B25E3D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sz w:val="24"/>
          <w:szCs w:val="24"/>
          <w:lang w:eastAsia="ja-JP"/>
        </w:rPr>
        <w:t>The completed audit form should be sent to</w:t>
      </w:r>
      <w:r w:rsidR="00BC40DA">
        <w:rPr>
          <w:rFonts w:asciiTheme="majorHAnsi" w:hAnsiTheme="majorHAnsi" w:cs="Calibri"/>
          <w:sz w:val="24"/>
          <w:szCs w:val="24"/>
          <w:lang w:eastAsia="ja-JP"/>
        </w:rPr>
        <w:t xml:space="preserve"> </w:t>
      </w:r>
      <w:hyperlink r:id="rId9" w:history="1">
        <w:r w:rsidR="00BC40DA" w:rsidRPr="00A7074F">
          <w:rPr>
            <w:rStyle w:val="Hyperlink"/>
          </w:rPr>
          <w:t>Christina.faull@nhs.net</w:t>
        </w:r>
      </w:hyperlink>
      <w:r w:rsidR="00BC40DA" w:rsidRPr="007F4668">
        <w:rPr>
          <w:rFonts w:asciiTheme="majorHAnsi" w:hAnsiTheme="majorHAnsi" w:cs="Calibri"/>
          <w:sz w:val="24"/>
          <w:szCs w:val="24"/>
          <w:lang w:eastAsia="ja-JP"/>
        </w:rPr>
        <w:t xml:space="preserve"> </w:t>
      </w:r>
    </w:p>
    <w:p w14:paraId="35A7139E" w14:textId="77777777" w:rsidR="00BC40DA" w:rsidRPr="007F4668" w:rsidRDefault="00BC40DA" w:rsidP="00B25E3D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</w:p>
    <w:p w14:paraId="26B43346" w14:textId="77777777" w:rsidR="00B25E3D" w:rsidRPr="007F4668" w:rsidRDefault="00B25E3D" w:rsidP="00B25E3D">
      <w:pPr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sz w:val="24"/>
          <w:szCs w:val="24"/>
          <w:lang w:eastAsia="ja-JP"/>
        </w:rPr>
        <w:t xml:space="preserve">Or by post or Fax </w:t>
      </w:r>
      <w:r w:rsidR="004231CD" w:rsidRPr="007F4668">
        <w:rPr>
          <w:rFonts w:asciiTheme="majorHAnsi" w:hAnsiTheme="majorHAnsi" w:cs="Calibri"/>
          <w:sz w:val="24"/>
          <w:szCs w:val="24"/>
          <w:lang w:eastAsia="ja-JP"/>
        </w:rPr>
        <w:t>to:</w:t>
      </w:r>
      <w:r w:rsidRPr="007F4668">
        <w:rPr>
          <w:rFonts w:asciiTheme="majorHAnsi" w:hAnsiTheme="majorHAnsi" w:cs="Calibri"/>
          <w:sz w:val="24"/>
          <w:szCs w:val="24"/>
          <w:lang w:eastAsia="ja-JP"/>
        </w:rPr>
        <w:t xml:space="preserve"> </w:t>
      </w:r>
      <w:r w:rsidR="004231CD" w:rsidRPr="007F4668">
        <w:rPr>
          <w:rFonts w:asciiTheme="majorHAnsi" w:hAnsiTheme="majorHAnsi" w:cs="Calibri"/>
          <w:sz w:val="24"/>
          <w:szCs w:val="24"/>
          <w:lang w:eastAsia="ja-JP"/>
        </w:rPr>
        <w:tab/>
      </w:r>
      <w:r w:rsidRPr="007F4668">
        <w:rPr>
          <w:rFonts w:asciiTheme="majorHAnsi" w:hAnsiTheme="majorHAnsi" w:cs="Calibri"/>
          <w:sz w:val="24"/>
          <w:szCs w:val="24"/>
          <w:lang w:eastAsia="ja-JP"/>
        </w:rPr>
        <w:t xml:space="preserve">Professor Christina Faull, Chair of the joint audit group, </w:t>
      </w:r>
    </w:p>
    <w:p w14:paraId="6A1FC5B1" w14:textId="77777777" w:rsidR="00E861C0" w:rsidRPr="007F4668" w:rsidRDefault="004231CD" w:rsidP="004231CD">
      <w:pPr>
        <w:ind w:left="1440" w:firstLine="720"/>
        <w:contextualSpacing/>
        <w:jc w:val="both"/>
        <w:rPr>
          <w:rFonts w:asciiTheme="majorHAnsi" w:hAnsiTheme="majorHAnsi" w:cs="Calibri"/>
          <w:sz w:val="24"/>
          <w:szCs w:val="24"/>
          <w:lang w:eastAsia="ja-JP"/>
        </w:rPr>
      </w:pPr>
      <w:r w:rsidRPr="007F4668">
        <w:rPr>
          <w:rFonts w:asciiTheme="majorHAnsi" w:hAnsiTheme="majorHAnsi" w:cs="Calibri"/>
          <w:sz w:val="24"/>
          <w:szCs w:val="24"/>
          <w:lang w:eastAsia="ja-JP"/>
        </w:rPr>
        <w:t>LOROS,</w:t>
      </w:r>
      <w:r w:rsidR="00B25E3D" w:rsidRPr="007F4668">
        <w:rPr>
          <w:rFonts w:asciiTheme="majorHAnsi" w:hAnsiTheme="majorHAnsi" w:cs="Calibri"/>
          <w:sz w:val="24"/>
          <w:szCs w:val="24"/>
          <w:lang w:eastAsia="ja-JP"/>
        </w:rPr>
        <w:t xml:space="preserve"> Groby Road, Leicester LE3</w:t>
      </w:r>
      <w:bookmarkStart w:id="1" w:name="_GoBack"/>
      <w:bookmarkEnd w:id="1"/>
      <w:r w:rsidR="00B25E3D" w:rsidRPr="007F4668">
        <w:rPr>
          <w:rFonts w:asciiTheme="majorHAnsi" w:hAnsiTheme="majorHAnsi" w:cs="Calibri"/>
          <w:sz w:val="24"/>
          <w:szCs w:val="24"/>
          <w:lang w:eastAsia="ja-JP"/>
        </w:rPr>
        <w:t xml:space="preserve"> 9QE   </w:t>
      </w:r>
      <w:r w:rsidRPr="007F4668">
        <w:rPr>
          <w:rFonts w:asciiTheme="majorHAnsi" w:hAnsiTheme="majorHAnsi" w:cs="Calibri"/>
          <w:sz w:val="24"/>
          <w:szCs w:val="24"/>
          <w:lang w:eastAsia="ja-JP"/>
        </w:rPr>
        <w:t>(</w:t>
      </w:r>
      <w:r w:rsidR="00B25E3D" w:rsidRPr="007F4668">
        <w:rPr>
          <w:rFonts w:asciiTheme="majorHAnsi" w:hAnsiTheme="majorHAnsi" w:cs="Calibri"/>
          <w:sz w:val="24"/>
          <w:szCs w:val="24"/>
          <w:lang w:eastAsia="ja-JP"/>
        </w:rPr>
        <w:t>Fax</w:t>
      </w:r>
      <w:r w:rsidRPr="007F4668">
        <w:rPr>
          <w:rFonts w:asciiTheme="majorHAnsi" w:hAnsiTheme="majorHAnsi" w:cs="Calibri"/>
          <w:sz w:val="24"/>
          <w:szCs w:val="24"/>
          <w:lang w:eastAsia="ja-JP"/>
        </w:rPr>
        <w:t>:</w:t>
      </w:r>
      <w:r w:rsidR="00B25E3D" w:rsidRPr="007F4668">
        <w:rPr>
          <w:rFonts w:asciiTheme="majorHAnsi" w:hAnsiTheme="majorHAnsi" w:cs="Calibri"/>
          <w:sz w:val="24"/>
          <w:szCs w:val="24"/>
          <w:lang w:eastAsia="ja-JP"/>
        </w:rPr>
        <w:t xml:space="preserve"> 0116 231 8457</w:t>
      </w:r>
      <w:r w:rsidRPr="007F4668">
        <w:rPr>
          <w:rFonts w:asciiTheme="majorHAnsi" w:hAnsiTheme="majorHAnsi" w:cs="Calibri"/>
          <w:sz w:val="24"/>
          <w:szCs w:val="24"/>
          <w:lang w:eastAsia="ja-JP"/>
        </w:rPr>
        <w:t>)</w:t>
      </w:r>
    </w:p>
    <w:sectPr w:rsidR="00E861C0" w:rsidRPr="007F4668" w:rsidSect="0040021D">
      <w:footerReference w:type="default" r:id="rId10"/>
      <w:pgSz w:w="11900" w:h="16840"/>
      <w:pgMar w:top="567" w:right="560" w:bottom="567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78D7" w14:textId="77777777" w:rsidR="00CA3BCA" w:rsidRDefault="00CA3BCA" w:rsidP="003506B9">
      <w:pPr>
        <w:spacing w:after="0" w:line="240" w:lineRule="auto"/>
      </w:pPr>
      <w:r>
        <w:separator/>
      </w:r>
    </w:p>
  </w:endnote>
  <w:endnote w:type="continuationSeparator" w:id="0">
    <w:p w14:paraId="54951812" w14:textId="77777777" w:rsidR="00CA3BCA" w:rsidRDefault="00CA3BCA" w:rsidP="0035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79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142F19" w14:textId="77777777" w:rsidR="00CA3BCA" w:rsidRDefault="00CA3BCA">
            <w:pPr>
              <w:pStyle w:val="Footer"/>
              <w:jc w:val="right"/>
            </w:pPr>
            <w:r w:rsidRPr="003506B9">
              <w:rPr>
                <w:rFonts w:asciiTheme="majorHAnsi" w:hAnsiTheme="majorHAnsi"/>
                <w:sz w:val="18"/>
                <w:szCs w:val="20"/>
              </w:rPr>
              <w:t xml:space="preserve">Page </w: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instrText xml:space="preserve"> PAGE </w:instrTex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454F97">
              <w:rPr>
                <w:rFonts w:asciiTheme="majorHAnsi" w:hAnsiTheme="majorHAnsi"/>
                <w:bCs/>
                <w:noProof/>
                <w:sz w:val="18"/>
                <w:szCs w:val="20"/>
              </w:rPr>
              <w:t>2</w: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  <w:r w:rsidRPr="003506B9">
              <w:rPr>
                <w:rFonts w:asciiTheme="majorHAnsi" w:hAnsiTheme="majorHAnsi"/>
                <w:sz w:val="18"/>
                <w:szCs w:val="20"/>
              </w:rPr>
              <w:t xml:space="preserve"> of </w: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instrText xml:space="preserve"> NUMPAGES  </w:instrTex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454F97">
              <w:rPr>
                <w:rFonts w:asciiTheme="majorHAnsi" w:hAnsiTheme="majorHAnsi"/>
                <w:bCs/>
                <w:noProof/>
                <w:sz w:val="18"/>
                <w:szCs w:val="20"/>
              </w:rPr>
              <w:t>8</w:t>
            </w:r>
            <w:r w:rsidRPr="003506B9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125F9B24" w14:textId="77777777" w:rsidR="00CA3BCA" w:rsidRDefault="00CA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AD92" w14:textId="77777777" w:rsidR="00CA3BCA" w:rsidRDefault="00CA3BCA" w:rsidP="003506B9">
      <w:pPr>
        <w:spacing w:after="0" w:line="240" w:lineRule="auto"/>
      </w:pPr>
      <w:r>
        <w:separator/>
      </w:r>
    </w:p>
  </w:footnote>
  <w:footnote w:type="continuationSeparator" w:id="0">
    <w:p w14:paraId="6794E507" w14:textId="77777777" w:rsidR="00CA3BCA" w:rsidRDefault="00CA3BCA" w:rsidP="0035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CFE"/>
    <w:multiLevelType w:val="hybridMultilevel"/>
    <w:tmpl w:val="D654F9BA"/>
    <w:lvl w:ilvl="0" w:tplc="04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49D4"/>
    <w:multiLevelType w:val="hybridMultilevel"/>
    <w:tmpl w:val="AB64B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51EF4"/>
    <w:multiLevelType w:val="hybridMultilevel"/>
    <w:tmpl w:val="7C08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0CD5"/>
    <w:multiLevelType w:val="multilevel"/>
    <w:tmpl w:val="B1CEAA8C"/>
    <w:lvl w:ilvl="0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E3D"/>
    <w:rsid w:val="003506B9"/>
    <w:rsid w:val="003B4F0F"/>
    <w:rsid w:val="0040021D"/>
    <w:rsid w:val="004231CD"/>
    <w:rsid w:val="00454F97"/>
    <w:rsid w:val="004641DC"/>
    <w:rsid w:val="005B1D92"/>
    <w:rsid w:val="007144E4"/>
    <w:rsid w:val="007F4668"/>
    <w:rsid w:val="00B25E3D"/>
    <w:rsid w:val="00BC0009"/>
    <w:rsid w:val="00BC40DA"/>
    <w:rsid w:val="00CA3BCA"/>
    <w:rsid w:val="00D90033"/>
    <w:rsid w:val="00E861C0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20B95"/>
  <w14:defaultImageDpi w14:val="300"/>
  <w15:docId w15:val="{D00569E9-DBEA-4C79-A847-12890C6F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3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5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3D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0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B9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0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B9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a.faull@nhs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20CE786A054A9E28F74059D22E66" ma:contentTypeVersion="14" ma:contentTypeDescription="Create a new document." ma:contentTypeScope="" ma:versionID="a6904c2465904104a167d5c0e2af1ca6">
  <xsd:schema xmlns:xsd="http://www.w3.org/2001/XMLSchema" xmlns:xs="http://www.w3.org/2001/XMLSchema" xmlns:p="http://schemas.microsoft.com/office/2006/metadata/properties" xmlns:ns2="001dcd79-b3ea-4de9-9021-292ea66d5eb3" xmlns:ns3="6500d4de-69d1-471c-a9e1-20aff426d92a" targetNamespace="http://schemas.microsoft.com/office/2006/metadata/properties" ma:root="true" ma:fieldsID="aa424c96f7747648a49a21dd578f0a2d" ns2:_="" ns3:_="">
    <xsd:import namespace="001dcd79-b3ea-4de9-9021-292ea66d5eb3"/>
    <xsd:import namespace="6500d4de-69d1-471c-a9e1-20aff426d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cd79-b3ea-4de9-9021-292ea66d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683f44-6533-4dca-b5e2-1780b61b0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d4de-69d1-471c-a9e1-20aff426d9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59585a-9fa0-46e9-a535-2ae42d16a1aa}" ma:internalName="TaxCatchAll" ma:showField="CatchAllData" ma:web="6500d4de-69d1-471c-a9e1-20aff426d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04F36-E02E-47F7-8E22-6F43732C3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E361E-9588-4C21-9759-0A3FC7D7BA36}"/>
</file>

<file path=customXml/itemProps3.xml><?xml version="1.0" encoding="utf-8"?>
<ds:datastoreItem xmlns:ds="http://schemas.openxmlformats.org/officeDocument/2006/customXml" ds:itemID="{AFB09847-0A11-4CA5-B57B-A5492655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faull christina</dc:creator>
  <cp:lastModifiedBy>Professor Christina Faull</cp:lastModifiedBy>
  <cp:revision>4</cp:revision>
  <dcterms:created xsi:type="dcterms:W3CDTF">2015-12-09T12:02:00Z</dcterms:created>
  <dcterms:modified xsi:type="dcterms:W3CDTF">2022-11-28T10:31:00Z</dcterms:modified>
</cp:coreProperties>
</file>